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6563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4A945AA9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3866DB1D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p w14:paraId="5CF0B995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31B5A" w14:paraId="52E5DA8E" w14:textId="77777777">
        <w:tc>
          <w:tcPr>
            <w:tcW w:w="1080" w:type="dxa"/>
            <w:vAlign w:val="center"/>
          </w:tcPr>
          <w:p w14:paraId="1A0C5F00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A53C9E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43001-285/2020/0</w:t>
            </w:r>
            <w:r w:rsidR="006F6AD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9136D63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584FB3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F64C9D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A-85/20 G</w:t>
            </w:r>
            <w:r w:rsidR="00424A5A" w:rsidRPr="00431B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31B5A" w14:paraId="2B8BC72A" w14:textId="77777777">
        <w:tc>
          <w:tcPr>
            <w:tcW w:w="1080" w:type="dxa"/>
            <w:vAlign w:val="center"/>
          </w:tcPr>
          <w:p w14:paraId="56FE6A47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94006D2" w14:textId="77777777" w:rsidR="00424A5A" w:rsidRPr="00431B5A" w:rsidRDefault="00431B5A" w:rsidP="006F6AD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6F6AD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2852AF1C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1492BA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B4D9CF9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2431-20-001066/0</w:t>
            </w:r>
          </w:p>
        </w:tc>
      </w:tr>
    </w:tbl>
    <w:p w14:paraId="2C644D68" w14:textId="77777777" w:rsidR="00424A5A" w:rsidRPr="00431B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EFA5CA2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05C08221" w14:textId="77777777" w:rsidR="00556816" w:rsidRPr="00431B5A" w:rsidRDefault="00556816">
      <w:pPr>
        <w:rPr>
          <w:rFonts w:ascii="Tahoma" w:hAnsi="Tahoma" w:cs="Tahoma"/>
          <w:sz w:val="20"/>
          <w:szCs w:val="20"/>
        </w:rPr>
      </w:pPr>
    </w:p>
    <w:p w14:paraId="454CE635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32285E44" w14:textId="77777777" w:rsidR="00E813F4" w:rsidRPr="00431B5A" w:rsidRDefault="00E813F4" w:rsidP="00E813F4">
      <w:pPr>
        <w:rPr>
          <w:rFonts w:ascii="Tahoma" w:hAnsi="Tahoma" w:cs="Tahoma"/>
          <w:sz w:val="20"/>
          <w:szCs w:val="20"/>
        </w:rPr>
      </w:pPr>
    </w:p>
    <w:p w14:paraId="51B51677" w14:textId="77777777" w:rsidR="00E813F4" w:rsidRPr="00431B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B2BC32D" w14:textId="77777777" w:rsidR="00E813F4" w:rsidRPr="00431B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8EB570F" w14:textId="77777777" w:rsidR="00E813F4" w:rsidRPr="00431B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31B5A" w14:paraId="7037063F" w14:textId="77777777">
        <w:tc>
          <w:tcPr>
            <w:tcW w:w="9288" w:type="dxa"/>
          </w:tcPr>
          <w:p w14:paraId="0777BFC2" w14:textId="77777777" w:rsidR="00431B5A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 xml:space="preserve">Rekonstrukcija nadvoza (KR0014) čez žel. progo na Jesenicah </w:t>
            </w:r>
          </w:p>
          <w:p w14:paraId="180418C5" w14:textId="77777777" w:rsidR="00E813F4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>na R2-452/0368 v km 4,420</w:t>
            </w:r>
          </w:p>
        </w:tc>
      </w:tr>
    </w:tbl>
    <w:p w14:paraId="09F78013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6F8FCA4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011211" w14:textId="77777777" w:rsidR="00431B5A" w:rsidRPr="00431B5A" w:rsidRDefault="00431B5A" w:rsidP="00431B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31B5A">
        <w:rPr>
          <w:rFonts w:ascii="Tahoma" w:hAnsi="Tahoma" w:cs="Tahoma"/>
          <w:b/>
          <w:color w:val="333333"/>
          <w:sz w:val="20"/>
          <w:szCs w:val="20"/>
          <w:lang w:eastAsia="sl-SI"/>
        </w:rPr>
        <w:t>JN004975/2020-B01 - A-85/20, datum objave: 07.08.2020</w:t>
      </w:r>
    </w:p>
    <w:p w14:paraId="491F04FF" w14:textId="77777777" w:rsidR="00431B5A" w:rsidRPr="00431B5A" w:rsidRDefault="006F6AD4" w:rsidP="00431B5A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13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.08.2020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20</w:t>
      </w:r>
    </w:p>
    <w:p w14:paraId="460F76EA" w14:textId="77777777" w:rsidR="00E813F4" w:rsidRPr="006F6AD4" w:rsidRDefault="00E813F4" w:rsidP="006F6AD4">
      <w:pPr>
        <w:pStyle w:val="EndnoteText"/>
        <w:rPr>
          <w:rFonts w:ascii="Tahoma" w:hAnsi="Tahoma" w:cs="Tahoma"/>
          <w:b/>
          <w:szCs w:val="20"/>
        </w:rPr>
      </w:pPr>
      <w:r w:rsidRPr="006F6AD4">
        <w:rPr>
          <w:rFonts w:ascii="Tahoma" w:hAnsi="Tahoma" w:cs="Tahoma"/>
          <w:b/>
          <w:szCs w:val="20"/>
        </w:rPr>
        <w:t>Vprašanje:</w:t>
      </w:r>
    </w:p>
    <w:p w14:paraId="5A51C566" w14:textId="77777777" w:rsidR="00E813F4" w:rsidRPr="006F6AD4" w:rsidRDefault="00E813F4" w:rsidP="006F6A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E0EC475" w14:textId="77777777" w:rsidR="00E813F4" w:rsidRDefault="006F6AD4" w:rsidP="006F6AD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F6AD4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6F6AD4">
        <w:rPr>
          <w:rFonts w:ascii="Tahoma" w:hAnsi="Tahoma" w:cs="Tahoma"/>
          <w:color w:val="333333"/>
          <w:szCs w:val="20"/>
        </w:rPr>
        <w:br/>
      </w:r>
      <w:r w:rsidRPr="006F6AD4">
        <w:rPr>
          <w:rFonts w:ascii="Tahoma" w:hAnsi="Tahoma" w:cs="Tahoma"/>
          <w:color w:val="333333"/>
          <w:szCs w:val="20"/>
        </w:rPr>
        <w:br/>
      </w:r>
      <w:r w:rsidRPr="006F6AD4">
        <w:rPr>
          <w:rFonts w:ascii="Tahoma" w:hAnsi="Tahoma" w:cs="Tahoma"/>
          <w:color w:val="333333"/>
          <w:szCs w:val="20"/>
          <w:shd w:val="clear" w:color="auto" w:fill="FFFFFF"/>
        </w:rPr>
        <w:t>Ali bo naročnik organiziral ogled objekta?</w:t>
      </w:r>
      <w:r w:rsidRPr="006F6AD4">
        <w:rPr>
          <w:rFonts w:ascii="Tahoma" w:hAnsi="Tahoma" w:cs="Tahoma"/>
          <w:color w:val="333333"/>
          <w:szCs w:val="20"/>
        </w:rPr>
        <w:br/>
      </w:r>
      <w:r w:rsidRPr="006F6AD4">
        <w:rPr>
          <w:rFonts w:ascii="Tahoma" w:hAnsi="Tahoma" w:cs="Tahoma"/>
          <w:color w:val="333333"/>
          <w:szCs w:val="20"/>
        </w:rPr>
        <w:br/>
      </w:r>
      <w:r w:rsidRPr="006F6AD4">
        <w:rPr>
          <w:rFonts w:ascii="Tahoma" w:hAnsi="Tahoma" w:cs="Tahoma"/>
          <w:color w:val="333333"/>
          <w:szCs w:val="20"/>
          <w:shd w:val="clear" w:color="auto" w:fill="FFFFFF"/>
        </w:rPr>
        <w:t>Prosimo, za objavo ocenjene vrednosti investicije.</w:t>
      </w:r>
      <w:r w:rsidRPr="006F6AD4">
        <w:rPr>
          <w:rFonts w:ascii="Tahoma" w:hAnsi="Tahoma" w:cs="Tahoma"/>
          <w:color w:val="333333"/>
          <w:szCs w:val="20"/>
        </w:rPr>
        <w:br/>
      </w:r>
      <w:r w:rsidRPr="006F6AD4">
        <w:rPr>
          <w:rFonts w:ascii="Tahoma" w:hAnsi="Tahoma" w:cs="Tahoma"/>
          <w:color w:val="333333"/>
          <w:szCs w:val="20"/>
        </w:rPr>
        <w:br/>
      </w:r>
      <w:proofErr w:type="spellStart"/>
      <w:r w:rsidRPr="006F6AD4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67936D48" w14:textId="77777777" w:rsidR="006F6AD4" w:rsidRPr="006F6AD4" w:rsidRDefault="006F6AD4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DD44683" w14:textId="77777777" w:rsidR="00D2254B" w:rsidRPr="006F6AD4" w:rsidRDefault="00D2254B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A1E3E2" w14:textId="24A03EB1" w:rsidR="00E813F4" w:rsidRDefault="00E813F4" w:rsidP="006F6AD4">
      <w:pPr>
        <w:pStyle w:val="BodyText2"/>
        <w:jc w:val="left"/>
        <w:rPr>
          <w:rFonts w:ascii="Tahoma" w:hAnsi="Tahoma" w:cs="Tahoma"/>
          <w:b/>
          <w:szCs w:val="20"/>
        </w:rPr>
      </w:pPr>
      <w:r w:rsidRPr="006F6AD4">
        <w:rPr>
          <w:rFonts w:ascii="Tahoma" w:hAnsi="Tahoma" w:cs="Tahoma"/>
          <w:b/>
          <w:szCs w:val="20"/>
        </w:rPr>
        <w:t>Odgovor:</w:t>
      </w:r>
    </w:p>
    <w:p w14:paraId="3291D150" w14:textId="77777777" w:rsidR="00C22796" w:rsidRPr="006F6AD4" w:rsidRDefault="00C22796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4B03C34" w14:textId="007A97D5" w:rsidR="00E813F4" w:rsidRDefault="00190E7C" w:rsidP="006F6A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7F2CD7">
        <w:rPr>
          <w:rFonts w:ascii="Tahoma" w:hAnsi="Tahoma" w:cs="Tahoma"/>
          <w:sz w:val="20"/>
          <w:szCs w:val="20"/>
        </w:rPr>
        <w:t>praviloma ne organizira ogledov objekt</w:t>
      </w:r>
      <w:r w:rsidR="00D006D8">
        <w:rPr>
          <w:rFonts w:ascii="Tahoma" w:hAnsi="Tahoma" w:cs="Tahoma"/>
          <w:sz w:val="20"/>
          <w:szCs w:val="20"/>
        </w:rPr>
        <w:t>ov</w:t>
      </w:r>
      <w:r w:rsidR="007F2CD7">
        <w:rPr>
          <w:rFonts w:ascii="Tahoma" w:hAnsi="Tahoma" w:cs="Tahoma"/>
          <w:sz w:val="20"/>
          <w:szCs w:val="20"/>
        </w:rPr>
        <w:t xml:space="preserve">, </w:t>
      </w:r>
      <w:r w:rsidR="003C7736">
        <w:rPr>
          <w:rFonts w:ascii="Tahoma" w:hAnsi="Tahoma" w:cs="Tahoma"/>
          <w:sz w:val="20"/>
          <w:szCs w:val="20"/>
        </w:rPr>
        <w:t xml:space="preserve">predvsem pa ne v trenutnih </w:t>
      </w:r>
      <w:r w:rsidR="00590EA0">
        <w:rPr>
          <w:rFonts w:ascii="Tahoma" w:hAnsi="Tahoma" w:cs="Tahoma"/>
          <w:sz w:val="20"/>
          <w:szCs w:val="20"/>
        </w:rPr>
        <w:t xml:space="preserve">epidemioloških razmerah v </w:t>
      </w:r>
      <w:r w:rsidR="00D006D8">
        <w:rPr>
          <w:rFonts w:ascii="Tahoma" w:hAnsi="Tahoma" w:cs="Tahoma"/>
          <w:sz w:val="20"/>
          <w:szCs w:val="20"/>
        </w:rPr>
        <w:t>državi</w:t>
      </w:r>
      <w:r w:rsidR="005D61E5">
        <w:rPr>
          <w:rFonts w:ascii="Tahoma" w:hAnsi="Tahoma" w:cs="Tahoma"/>
          <w:sz w:val="20"/>
          <w:szCs w:val="20"/>
        </w:rPr>
        <w:t>, zato organiziranega ogleda objekta ne bo.</w:t>
      </w:r>
    </w:p>
    <w:p w14:paraId="798B7898" w14:textId="3A5529FB" w:rsidR="005D61E5" w:rsidRPr="006F6AD4" w:rsidRDefault="00321BF3" w:rsidP="006F6A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objavil ocenjene investicijske vrednosti</w:t>
      </w:r>
      <w:r w:rsidR="00D006D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bookmarkEnd w:id="0"/>
    <w:p w14:paraId="18026E56" w14:textId="77777777" w:rsidR="00E813F4" w:rsidRPr="006F6AD4" w:rsidRDefault="00E813F4" w:rsidP="006F6AD4">
      <w:pPr>
        <w:pStyle w:val="EndnoteText"/>
        <w:rPr>
          <w:rFonts w:ascii="Tahoma" w:hAnsi="Tahoma" w:cs="Tahoma"/>
          <w:szCs w:val="20"/>
        </w:rPr>
      </w:pPr>
    </w:p>
    <w:p w14:paraId="304F8BBF" w14:textId="77777777" w:rsidR="00556816" w:rsidRPr="006F6AD4" w:rsidRDefault="00556816" w:rsidP="006F6AD4">
      <w:pPr>
        <w:rPr>
          <w:rFonts w:ascii="Tahoma" w:hAnsi="Tahoma" w:cs="Tahoma"/>
          <w:sz w:val="20"/>
          <w:szCs w:val="20"/>
        </w:rPr>
      </w:pPr>
    </w:p>
    <w:sectPr w:rsidR="00556816" w:rsidRPr="006F6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4BC7" w14:textId="77777777" w:rsidR="006B43B8" w:rsidRDefault="006B43B8">
      <w:r>
        <w:separator/>
      </w:r>
    </w:p>
  </w:endnote>
  <w:endnote w:type="continuationSeparator" w:id="0">
    <w:p w14:paraId="387FC32B" w14:textId="77777777" w:rsidR="006B43B8" w:rsidRDefault="006B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EE3F" w14:textId="77777777" w:rsidR="00431B5A" w:rsidRDefault="0043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841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585D02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B468B6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5E67E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CC4C3F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9E934D" w14:textId="0023BCF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279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98E760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953B86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2185" w14:textId="77777777" w:rsidR="00E813F4" w:rsidRDefault="00E813F4" w:rsidP="002507C2">
    <w:pPr>
      <w:pStyle w:val="Footer"/>
      <w:ind w:firstLine="540"/>
    </w:pPr>
    <w:r>
      <w:t xml:space="preserve">  </w:t>
    </w:r>
    <w:r w:rsidR="00431B5A" w:rsidRPr="00643501">
      <w:rPr>
        <w:noProof/>
        <w:lang w:eastAsia="sl-SI"/>
      </w:rPr>
      <w:drawing>
        <wp:inline distT="0" distB="0" distL="0" distR="0" wp14:anchorId="22D2F9B1" wp14:editId="12C1B14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643501">
      <w:rPr>
        <w:noProof/>
        <w:lang w:eastAsia="sl-SI"/>
      </w:rPr>
      <w:drawing>
        <wp:inline distT="0" distB="0" distL="0" distR="0" wp14:anchorId="2BB9B5B3" wp14:editId="0E7C588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CF74F9">
      <w:rPr>
        <w:noProof/>
        <w:lang w:eastAsia="sl-SI"/>
      </w:rPr>
      <w:drawing>
        <wp:inline distT="0" distB="0" distL="0" distR="0" wp14:anchorId="535C742D" wp14:editId="1CE1D35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0D8F60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73A3" w14:textId="77777777" w:rsidR="006B43B8" w:rsidRDefault="006B43B8">
      <w:r>
        <w:separator/>
      </w:r>
    </w:p>
  </w:footnote>
  <w:footnote w:type="continuationSeparator" w:id="0">
    <w:p w14:paraId="05C9AEDC" w14:textId="77777777" w:rsidR="006B43B8" w:rsidRDefault="006B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80C3" w14:textId="77777777" w:rsidR="00431B5A" w:rsidRDefault="0043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4931" w14:textId="77777777" w:rsidR="00431B5A" w:rsidRDefault="0043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4DB5" w14:textId="77777777" w:rsidR="00DB7CDA" w:rsidRDefault="00431B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6CD1125" wp14:editId="5417743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A"/>
    <w:rsid w:val="000646A9"/>
    <w:rsid w:val="00132D72"/>
    <w:rsid w:val="001836BB"/>
    <w:rsid w:val="00190E7C"/>
    <w:rsid w:val="00216549"/>
    <w:rsid w:val="002507C2"/>
    <w:rsid w:val="00263848"/>
    <w:rsid w:val="00290551"/>
    <w:rsid w:val="003133A6"/>
    <w:rsid w:val="00321BF3"/>
    <w:rsid w:val="003560E2"/>
    <w:rsid w:val="003579C0"/>
    <w:rsid w:val="003C7736"/>
    <w:rsid w:val="003D6A9F"/>
    <w:rsid w:val="00424A5A"/>
    <w:rsid w:val="00431B5A"/>
    <w:rsid w:val="0044323F"/>
    <w:rsid w:val="004B34B5"/>
    <w:rsid w:val="00556816"/>
    <w:rsid w:val="00590EA0"/>
    <w:rsid w:val="005D61E5"/>
    <w:rsid w:val="00634B0D"/>
    <w:rsid w:val="00637BE6"/>
    <w:rsid w:val="006B43B8"/>
    <w:rsid w:val="006F6AD4"/>
    <w:rsid w:val="007F2CD7"/>
    <w:rsid w:val="009B1FD9"/>
    <w:rsid w:val="00A05C73"/>
    <w:rsid w:val="00A17575"/>
    <w:rsid w:val="00AD3747"/>
    <w:rsid w:val="00C22796"/>
    <w:rsid w:val="00D006D8"/>
    <w:rsid w:val="00D2254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064082"/>
  <w15:chartTrackingRefBased/>
  <w15:docId w15:val="{58543900-92A7-41AC-AB21-60CD391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31B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1B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84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11</cp:revision>
  <cp:lastPrinted>2020-08-14T11:18:00Z</cp:lastPrinted>
  <dcterms:created xsi:type="dcterms:W3CDTF">2020-08-13T09:07:00Z</dcterms:created>
  <dcterms:modified xsi:type="dcterms:W3CDTF">2020-08-14T11:18:00Z</dcterms:modified>
</cp:coreProperties>
</file>